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67F" w:rsidRDefault="00DD367F"/>
    <w:p w:rsidR="0077169E" w:rsidRDefault="00346D01" w:rsidP="00480EEC">
      <w:pPr>
        <w:ind w:firstLine="708"/>
        <w:jc w:val="both"/>
      </w:pPr>
      <w:r>
        <w:t>Настоящим акционерное общество «Фондовый рынок» (далее - Общество) уведомляет о возникновении технического сбоя в функционировании электронного документооборота Общества</w:t>
      </w:r>
      <w:r w:rsidRPr="00346D01">
        <w:t xml:space="preserve"> на основе Система "Курьер-Шлюз"</w:t>
      </w:r>
      <w:r w:rsidR="00EB37FA">
        <w:t>, затронувшего</w:t>
      </w:r>
      <w:r w:rsidR="00480EEC">
        <w:t xml:space="preserve"> документооборот в части деятельности специализированного депозитария</w:t>
      </w:r>
      <w: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46D01" w:rsidTr="00346D01">
        <w:tc>
          <w:tcPr>
            <w:tcW w:w="4672" w:type="dxa"/>
          </w:tcPr>
          <w:p w:rsidR="00346D01" w:rsidRDefault="00024E1A">
            <w:r>
              <w:t>Дата и время</w:t>
            </w:r>
            <w:r w:rsidR="00346D01" w:rsidRPr="00346D01">
              <w:t xml:space="preserve"> возникновения технического сбоя</w:t>
            </w:r>
          </w:p>
        </w:tc>
        <w:tc>
          <w:tcPr>
            <w:tcW w:w="4673" w:type="dxa"/>
          </w:tcPr>
          <w:p w:rsidR="00346D01" w:rsidRPr="00DD367F" w:rsidRDefault="00346D01" w:rsidP="00DD367F">
            <w:pPr>
              <w:rPr>
                <w:b/>
              </w:rPr>
            </w:pPr>
            <w:r w:rsidRPr="00DD367F">
              <w:rPr>
                <w:b/>
              </w:rPr>
              <w:t>13.03.2026 1</w:t>
            </w:r>
            <w:r w:rsidR="00BF71D4">
              <w:rPr>
                <w:b/>
              </w:rPr>
              <w:t>6:0</w:t>
            </w:r>
            <w:r w:rsidR="00DD367F" w:rsidRPr="00DD367F">
              <w:rPr>
                <w:b/>
              </w:rPr>
              <w:t xml:space="preserve">0. </w:t>
            </w:r>
          </w:p>
          <w:p w:rsidR="00DD367F" w:rsidRDefault="00DD367F" w:rsidP="00015585">
            <w:r w:rsidRPr="00DD367F">
              <w:rPr>
                <w:sz w:val="20"/>
              </w:rPr>
              <w:t>Проблемы с документооборотом могли</w:t>
            </w:r>
            <w:r w:rsidR="00B92643">
              <w:rPr>
                <w:sz w:val="20"/>
              </w:rPr>
              <w:t xml:space="preserve"> частично</w:t>
            </w:r>
            <w:r w:rsidRPr="00DD367F">
              <w:rPr>
                <w:sz w:val="20"/>
              </w:rPr>
              <w:t xml:space="preserve"> затронуть </w:t>
            </w:r>
            <w:r w:rsidR="00015585">
              <w:rPr>
                <w:sz w:val="20"/>
              </w:rPr>
              <w:t>период</w:t>
            </w:r>
            <w:r w:rsidRPr="00DD367F">
              <w:rPr>
                <w:sz w:val="20"/>
              </w:rPr>
              <w:t xml:space="preserve"> с 13:00</w:t>
            </w:r>
          </w:p>
        </w:tc>
      </w:tr>
      <w:tr w:rsidR="00346D01" w:rsidTr="00346D01">
        <w:tc>
          <w:tcPr>
            <w:tcW w:w="4672" w:type="dxa"/>
          </w:tcPr>
          <w:p w:rsidR="00346D01" w:rsidRDefault="00024E1A">
            <w:r>
              <w:t>Описание</w:t>
            </w:r>
            <w:r w:rsidR="00346D01" w:rsidRPr="00346D01">
              <w:t xml:space="preserve"> последствий технического сбоя</w:t>
            </w:r>
          </w:p>
        </w:tc>
        <w:tc>
          <w:tcPr>
            <w:tcW w:w="4673" w:type="dxa"/>
          </w:tcPr>
          <w:p w:rsidR="00346D01" w:rsidRPr="00DD367F" w:rsidRDefault="00DD367F" w:rsidP="00346D01">
            <w:pPr>
              <w:rPr>
                <w:b/>
              </w:rPr>
            </w:pPr>
            <w:r w:rsidRPr="00DD367F">
              <w:rPr>
                <w:b/>
              </w:rPr>
              <w:t>Невозможность осуществления электронного документооборота по Системе "Курьер-Шлюз"</w:t>
            </w:r>
            <w:r>
              <w:rPr>
                <w:b/>
              </w:rPr>
              <w:t>. Использование альтернативного способа обмена документами.</w:t>
            </w:r>
          </w:p>
        </w:tc>
      </w:tr>
      <w:tr w:rsidR="00346D01" w:rsidTr="00346D01">
        <w:tc>
          <w:tcPr>
            <w:tcW w:w="4672" w:type="dxa"/>
          </w:tcPr>
          <w:p w:rsidR="00346D01" w:rsidRDefault="00024E1A" w:rsidP="00346D01">
            <w:r>
              <w:t>Описание ф</w:t>
            </w:r>
            <w:r w:rsidR="00346D01" w:rsidRPr="00346D01">
              <w:t>актической причины или предполагаемой</w:t>
            </w:r>
            <w:r>
              <w:t xml:space="preserve"> причины</w:t>
            </w:r>
            <w:r w:rsidR="00346D01" w:rsidRPr="00346D01">
              <w:t xml:space="preserve"> технического сбоя</w:t>
            </w:r>
          </w:p>
        </w:tc>
        <w:tc>
          <w:tcPr>
            <w:tcW w:w="4673" w:type="dxa"/>
          </w:tcPr>
          <w:p w:rsidR="00346D01" w:rsidRPr="00DD367F" w:rsidRDefault="002F0BA3" w:rsidP="002F0BA3">
            <w:pPr>
              <w:rPr>
                <w:b/>
              </w:rPr>
            </w:pPr>
            <w:r>
              <w:rPr>
                <w:b/>
              </w:rPr>
              <w:t>Проблемы с сертификатом электронной подписи, используемым на стороне АО «Фондовый рынок»</w:t>
            </w:r>
          </w:p>
        </w:tc>
      </w:tr>
      <w:tr w:rsidR="00346D01" w:rsidTr="00346D01">
        <w:tc>
          <w:tcPr>
            <w:tcW w:w="4672" w:type="dxa"/>
          </w:tcPr>
          <w:p w:rsidR="00346D01" w:rsidRDefault="00024E1A" w:rsidP="00346D01">
            <w:r>
              <w:t>П</w:t>
            </w:r>
            <w:r w:rsidR="00346D01">
              <w:t>редполагаемая</w:t>
            </w:r>
            <w:r w:rsidR="00346D01" w:rsidRPr="00346D01">
              <w:t xml:space="preserve"> дат</w:t>
            </w:r>
            <w:r w:rsidR="00346D01">
              <w:t>а</w:t>
            </w:r>
            <w:r>
              <w:t xml:space="preserve"> и время</w:t>
            </w:r>
            <w:r w:rsidR="00346D01" w:rsidRPr="00346D01">
              <w:t xml:space="preserve"> устранения технического сбоя</w:t>
            </w:r>
          </w:p>
        </w:tc>
        <w:tc>
          <w:tcPr>
            <w:tcW w:w="4673" w:type="dxa"/>
          </w:tcPr>
          <w:p w:rsidR="00346D01" w:rsidRPr="00DD367F" w:rsidRDefault="00DD367F">
            <w:pPr>
              <w:rPr>
                <w:b/>
              </w:rPr>
            </w:pPr>
            <w:r w:rsidRPr="00DD367F">
              <w:rPr>
                <w:b/>
              </w:rPr>
              <w:t>Не позднее 18:00 16.03.2026.</w:t>
            </w:r>
          </w:p>
          <w:p w:rsidR="00DD367F" w:rsidRDefault="00DD367F"/>
        </w:tc>
      </w:tr>
    </w:tbl>
    <w:p w:rsidR="00346D01" w:rsidRDefault="00346D01"/>
    <w:p w:rsidR="00DD367F" w:rsidRDefault="00DD367F" w:rsidP="00480EEC">
      <w:pPr>
        <w:jc w:val="both"/>
      </w:pPr>
      <w:r>
        <w:t xml:space="preserve">О дате и времени возобновлении работоспособности </w:t>
      </w:r>
      <w:r w:rsidRPr="00DD367F">
        <w:t>электронного документооборота Общества на основе Система "Курьер-Шлюз"</w:t>
      </w:r>
      <w:r>
        <w:t xml:space="preserve"> будет сообщено дополнительно</w:t>
      </w:r>
      <w:r w:rsidR="00025EA5">
        <w:t>.</w:t>
      </w:r>
      <w:bookmarkStart w:id="0" w:name="_GoBack"/>
      <w:bookmarkEnd w:id="0"/>
    </w:p>
    <w:p w:rsidR="00DD367F" w:rsidRDefault="00DD367F"/>
    <w:p w:rsidR="00DD367F" w:rsidRDefault="00DD367F"/>
    <w:sectPr w:rsidR="00DD367F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72C" w:rsidRDefault="00A4172C" w:rsidP="00346D01">
      <w:pPr>
        <w:spacing w:after="0" w:line="240" w:lineRule="auto"/>
      </w:pPr>
      <w:r>
        <w:separator/>
      </w:r>
    </w:p>
  </w:endnote>
  <w:endnote w:type="continuationSeparator" w:id="0">
    <w:p w:rsidR="00A4172C" w:rsidRDefault="00A4172C" w:rsidP="00346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72C" w:rsidRDefault="00A4172C" w:rsidP="00346D01">
      <w:pPr>
        <w:spacing w:after="0" w:line="240" w:lineRule="auto"/>
      </w:pPr>
      <w:r>
        <w:separator/>
      </w:r>
    </w:p>
  </w:footnote>
  <w:footnote w:type="continuationSeparator" w:id="0">
    <w:p w:rsidR="00A4172C" w:rsidRDefault="00A4172C" w:rsidP="00346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D01" w:rsidRDefault="00346D01" w:rsidP="00346D01">
    <w:pPr>
      <w:pStyle w:val="a4"/>
      <w:jc w:val="right"/>
    </w:pPr>
    <w:r w:rsidRPr="00932158">
      <w:rPr>
        <w:noProof/>
        <w:lang w:eastAsia="ru-RU"/>
      </w:rPr>
      <w:drawing>
        <wp:inline distT="0" distB="0" distL="0" distR="0" wp14:anchorId="3656A838" wp14:editId="35803E8B">
          <wp:extent cx="1084580" cy="403860"/>
          <wp:effectExtent l="0" t="0" r="0" b="0"/>
          <wp:docPr id="1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6D01" w:rsidRPr="00DD5ECA" w:rsidRDefault="00346D01" w:rsidP="00346D01">
    <w:pPr>
      <w:spacing w:before="120" w:line="220" w:lineRule="exact"/>
      <w:ind w:right="34"/>
      <w:jc w:val="right"/>
      <w:rPr>
        <w:rFonts w:ascii="Tahoma" w:hAnsi="Tahoma" w:cs="Tahoma"/>
        <w:bCs/>
        <w:color w:val="0D0D0D"/>
        <w:sz w:val="16"/>
        <w:szCs w:val="16"/>
        <w:lang w:eastAsia="en-GB"/>
      </w:rPr>
    </w:pPr>
    <w:r w:rsidRPr="00DD5ECA">
      <w:rPr>
        <w:rFonts w:ascii="Tahoma" w:hAnsi="Tahoma" w:cs="Tahoma"/>
        <w:b/>
        <w:bCs/>
        <w:color w:val="0D0D0D"/>
        <w:sz w:val="16"/>
        <w:szCs w:val="16"/>
        <w:lang w:eastAsia="en-GB"/>
      </w:rPr>
      <w:t>Акционерное общество «Фондовый рынок»</w:t>
    </w:r>
    <w:r w:rsidRPr="00DD5ECA">
      <w:rPr>
        <w:rFonts w:ascii="Tahoma" w:hAnsi="Tahoma" w:cs="Tahoma"/>
        <w:b/>
        <w:bCs/>
        <w:color w:val="0D0D0D"/>
        <w:sz w:val="16"/>
        <w:szCs w:val="16"/>
        <w:lang w:eastAsia="en-GB"/>
      </w:rPr>
      <w:br/>
    </w:r>
    <w:r w:rsidRPr="00DD5ECA">
      <w:rPr>
        <w:rFonts w:ascii="Tahoma" w:hAnsi="Tahoma" w:cs="Tahoma"/>
        <w:bCs/>
        <w:color w:val="0D0D0D"/>
        <w:sz w:val="16"/>
        <w:szCs w:val="16"/>
        <w:lang w:eastAsia="en-GB"/>
      </w:rPr>
      <w:t xml:space="preserve">107076, г Москва, муниципальный округ Сокольники </w:t>
    </w:r>
    <w:r w:rsidRPr="00DD5ECA">
      <w:rPr>
        <w:rFonts w:ascii="Tahoma" w:hAnsi="Tahoma" w:cs="Tahoma"/>
        <w:bCs/>
        <w:color w:val="0D0D0D"/>
        <w:sz w:val="16"/>
        <w:szCs w:val="16"/>
        <w:lang w:eastAsia="en-GB"/>
      </w:rPr>
      <w:br/>
    </w:r>
    <w:proofErr w:type="spellStart"/>
    <w:r w:rsidRPr="00DD5ECA">
      <w:rPr>
        <w:rFonts w:ascii="Tahoma" w:hAnsi="Tahoma" w:cs="Tahoma"/>
        <w:bCs/>
        <w:color w:val="0D0D0D"/>
        <w:sz w:val="16"/>
        <w:szCs w:val="16"/>
        <w:lang w:eastAsia="en-GB"/>
      </w:rPr>
      <w:t>вн.тер.г</w:t>
    </w:r>
    <w:proofErr w:type="spellEnd"/>
    <w:r w:rsidRPr="00DD5ECA">
      <w:rPr>
        <w:rFonts w:ascii="Tahoma" w:hAnsi="Tahoma" w:cs="Tahoma"/>
        <w:bCs/>
        <w:color w:val="0D0D0D"/>
        <w:sz w:val="16"/>
        <w:szCs w:val="16"/>
        <w:lang w:eastAsia="en-GB"/>
      </w:rPr>
      <w:t xml:space="preserve">., Матросская Тишина </w:t>
    </w:r>
    <w:proofErr w:type="spellStart"/>
    <w:r w:rsidRPr="00DD5ECA">
      <w:rPr>
        <w:rFonts w:ascii="Tahoma" w:hAnsi="Tahoma" w:cs="Tahoma"/>
        <w:bCs/>
        <w:color w:val="0D0D0D"/>
        <w:sz w:val="16"/>
        <w:szCs w:val="16"/>
        <w:lang w:eastAsia="en-GB"/>
      </w:rPr>
      <w:t>ул</w:t>
    </w:r>
    <w:proofErr w:type="spellEnd"/>
    <w:r w:rsidRPr="00DD5ECA">
      <w:rPr>
        <w:rFonts w:ascii="Tahoma" w:hAnsi="Tahoma" w:cs="Tahoma"/>
        <w:bCs/>
        <w:color w:val="0D0D0D"/>
        <w:sz w:val="16"/>
        <w:szCs w:val="16"/>
        <w:lang w:eastAsia="en-GB"/>
      </w:rPr>
      <w:t xml:space="preserve">, д. 23, стр. 1, </w:t>
    </w:r>
    <w:proofErr w:type="spellStart"/>
    <w:r w:rsidRPr="00DD5ECA">
      <w:rPr>
        <w:rFonts w:ascii="Tahoma" w:hAnsi="Tahoma" w:cs="Tahoma"/>
        <w:bCs/>
        <w:color w:val="0D0D0D"/>
        <w:sz w:val="16"/>
        <w:szCs w:val="16"/>
        <w:lang w:eastAsia="en-GB"/>
      </w:rPr>
      <w:t>помещ</w:t>
    </w:r>
    <w:proofErr w:type="spellEnd"/>
    <w:r w:rsidRPr="00DD5ECA">
      <w:rPr>
        <w:rFonts w:ascii="Tahoma" w:hAnsi="Tahoma" w:cs="Tahoma"/>
        <w:bCs/>
        <w:color w:val="0D0D0D"/>
        <w:sz w:val="16"/>
        <w:szCs w:val="16"/>
        <w:lang w:eastAsia="en-GB"/>
      </w:rPr>
      <w:t>. 2/П</w:t>
    </w:r>
    <w:r w:rsidRPr="00DD5ECA">
      <w:rPr>
        <w:rFonts w:ascii="Tahoma" w:hAnsi="Tahoma" w:cs="Tahoma"/>
        <w:bCs/>
        <w:color w:val="0D0D0D"/>
        <w:sz w:val="16"/>
        <w:szCs w:val="16"/>
        <w:lang w:eastAsia="en-GB"/>
      </w:rPr>
      <w:br/>
      <w:t>+7 (495) 989-76-85</w:t>
    </w:r>
    <w:r w:rsidRPr="00DD5ECA">
      <w:rPr>
        <w:rFonts w:ascii="Tahoma" w:hAnsi="Tahoma" w:cs="Tahoma"/>
        <w:bCs/>
        <w:color w:val="0D0D0D"/>
        <w:sz w:val="16"/>
        <w:szCs w:val="16"/>
        <w:lang w:eastAsia="en-GB"/>
      </w:rPr>
      <w:br/>
      <w:t>+7 (495) 989-76-61</w:t>
    </w:r>
    <w:r w:rsidRPr="00DD5ECA">
      <w:rPr>
        <w:rFonts w:ascii="Tahoma" w:hAnsi="Tahoma" w:cs="Tahoma"/>
        <w:bCs/>
        <w:color w:val="0D0D0D"/>
        <w:sz w:val="16"/>
        <w:szCs w:val="16"/>
        <w:lang w:eastAsia="en-GB"/>
      </w:rPr>
      <w:br/>
      <w:t>www.frdepo.ru</w:t>
    </w:r>
    <w:r w:rsidRPr="00DD5ECA">
      <w:rPr>
        <w:rFonts w:ascii="Tahoma" w:hAnsi="Tahoma" w:cs="Tahoma"/>
        <w:sz w:val="16"/>
        <w:szCs w:val="16"/>
        <w:lang w:eastAsia="en-GB"/>
      </w:rPr>
      <w:t xml:space="preserve"> </w:t>
    </w:r>
  </w:p>
  <w:p w:rsidR="00346D01" w:rsidRDefault="00346D01" w:rsidP="00346D01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458"/>
    <w:rsid w:val="00015585"/>
    <w:rsid w:val="00024E1A"/>
    <w:rsid w:val="00025EA5"/>
    <w:rsid w:val="00105AFC"/>
    <w:rsid w:val="002214D5"/>
    <w:rsid w:val="002F0BA3"/>
    <w:rsid w:val="00346D01"/>
    <w:rsid w:val="00445EC9"/>
    <w:rsid w:val="00480EEC"/>
    <w:rsid w:val="00A4172C"/>
    <w:rsid w:val="00AA2458"/>
    <w:rsid w:val="00B92643"/>
    <w:rsid w:val="00BF71D4"/>
    <w:rsid w:val="00DD367F"/>
    <w:rsid w:val="00DF6449"/>
    <w:rsid w:val="00EB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9AEE7DC"/>
  <w15:chartTrackingRefBased/>
  <w15:docId w15:val="{F1C2982F-BD34-496B-8CAE-2DC6A573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6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6D01"/>
  </w:style>
  <w:style w:type="paragraph" w:styleId="a6">
    <w:name w:val="footer"/>
    <w:basedOn w:val="a"/>
    <w:link w:val="a7"/>
    <w:uiPriority w:val="99"/>
    <w:unhideWhenUsed/>
    <w:rsid w:val="00346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6D01"/>
  </w:style>
  <w:style w:type="paragraph" w:styleId="a8">
    <w:name w:val="Balloon Text"/>
    <w:basedOn w:val="a"/>
    <w:link w:val="a9"/>
    <w:uiPriority w:val="99"/>
    <w:semiHidden/>
    <w:unhideWhenUsed/>
    <w:rsid w:val="00BF7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71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Визиренко Евгений Юрьевич</dc:creator>
  <cp:keywords/>
  <dc:description/>
  <cp:lastModifiedBy>Визиренко Евгений Юрьевич</cp:lastModifiedBy>
  <cp:revision>11</cp:revision>
  <cp:lastPrinted>2026-03-13T13:48:00Z</cp:lastPrinted>
  <dcterms:created xsi:type="dcterms:W3CDTF">2026-03-13T12:35:00Z</dcterms:created>
  <dcterms:modified xsi:type="dcterms:W3CDTF">2026-03-13T13:50:00Z</dcterms:modified>
</cp:coreProperties>
</file>